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0775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有害物质过程管理体系认证（CTS ZJC/R 1034)简介：</w:t>
      </w:r>
    </w:p>
    <w:p w14:paraId="7D21A0E5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该认证是针对组织在产品设计、采购、生产、检验等全生命周期过程中有害物质管控能力的专业评定，依据CTS ZJC/R 1034标准要求，聚焦铅、汞、镉、六价铬等限用物质的识别、替代、减量及过程合规性管理。其适用范围覆盖电子电气、汽车零部件、玩具、医疗器械等多个行业领域，旨在帮助企业建立系统化的有害物质管控机制，有效规避欧盟RoHS、中国RoHS等国内外法规风险，满足客户及供应链对产品环保合规的严格要求。认证过程包含体系文件审核、现场过程核查、检测数据验证等关键环节，通过认证的组织需持续维护体系有效性，接受定期监督审核以确保管控措施的持续优化。该认证不仅助力企业提升绿色生产水平，更能增强产品在国内外市场的竞争力，是企业践行环保责任、打通供应链绿色通道的重要资质支撑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B37B6"/>
    <w:rsid w:val="068052FC"/>
    <w:rsid w:val="0E2B37B6"/>
    <w:rsid w:val="17B976AF"/>
    <w:rsid w:val="195F6E77"/>
    <w:rsid w:val="1D1A2D71"/>
    <w:rsid w:val="5A5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467</Characters>
  <Lines>0</Lines>
  <Paragraphs>0</Paragraphs>
  <TotalTime>17</TotalTime>
  <ScaleCrop>false</ScaleCrop>
  <LinksUpToDate>false</LinksUpToDate>
  <CharactersWithSpaces>470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2025-06-12T06:47:00Z</dcterms:created>
  <dc:creator>jason</dc:creator>
  <cp:lastModifiedBy>jason</cp:lastModifiedBy>
  <dcterms:modified xsi:type="dcterms:W3CDTF">2026-01-29T04:01:47Z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CEE76153BCEA4A0F998E478578F0C7A1_13</vt:lpwstr>
  </property>
  <property fmtid="{D5CDD505-2E9C-101B-9397-08002B2CF9AE}" pid="4" name="KSOTemplateDocerSaveRecord">
    <vt:lpwstr>eyJoZGlkIjoiOTViNTcwOTYwMjUyZThjYmE1ZDE4MTY2NWM2YzZjZmUiLCJ1c2VySWQiOiIzNjQ0ODUwNjgifQ==</vt:lpwstr>
  </property>
</Properties>
</file>